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6C" w:rsidRDefault="00427B12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27B12" w:rsidRPr="00427B12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F33B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204694" w:rsidRPr="00F33B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Удостоверения за професионално обучение</w:t>
      </w:r>
      <w:r w:rsidR="006A6C2C" w:rsidRPr="00F33B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</w:t>
      </w:r>
      <w:r w:rsidR="006A6C2C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04694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Свидетелства </w:t>
      </w:r>
      <w:r w:rsidR="006A6C2C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професионална квалификация</w:t>
      </w:r>
      <w:r w:rsidR="00013704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Default="005E6E47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</w:t>
      </w:r>
      <w:r w:rsidR="00B00660"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38 и чл. 39 </w:t>
      </w:r>
      <w:r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 </w:t>
      </w:r>
      <w:r w:rsidR="00B00660"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</w:t>
      </w:r>
      <w:r w:rsid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образование и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Default="00427B12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3. Орган, който предоставя административната услуга/издава индивидуалния административен акт. </w:t>
      </w:r>
    </w:p>
    <w:p w:rsidR="00CC2EC3" w:rsidRDefault="00EA4E31" w:rsidP="00EA0410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гимназии; училища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изкуствата; спортни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духовни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когато осигуряват професионална подготовка в профе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сионално направление "Религия";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местата за лишаване от свобода;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специални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възпитателни училища интернати и со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циално-педагогически интернати; обединени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средни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профилирани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гимназии; вечерни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специални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за обучение и подкрепа на ученици със сензорни уврежд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ания, в отделни паралелки в тях;</w:t>
      </w:r>
      <w:r w:rsidR="00B268CC" w:rsidRPr="00B268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268CC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професионалните колежи; центровете за професионално обучение;</w:t>
      </w:r>
    </w:p>
    <w:p w:rsidR="007F7D4A" w:rsidRPr="00E0181B" w:rsidRDefault="00427B12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D062BE" w:rsidRDefault="00303AAB" w:rsidP="00EA0410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E53ABE" w:rsidRPr="00725DC8">
        <w:t xml:space="preserve"> </w:t>
      </w:r>
      <w:r w:rsidR="00E53ABE"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Свидетелство за професионална квалификация 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E53ABE" w:rsidRPr="007C40B6">
        <w:t xml:space="preserve"> 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Свидетелство за </w:t>
      </w:r>
      <w:r w:rsidR="00F33B64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правоспособност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</w:t>
      </w:r>
      <w:r w:rsidR="00D062BE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реда на 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Наредба 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 8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11.08.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2016 г. за информацията и документите за системата на предучилищното и училищното образование</w:t>
      </w:r>
      <w:r w:rsidR="00D062BE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B26570" w:rsidRPr="00B773EF" w:rsidRDefault="00123A95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B26570" w:rsidRPr="00725DC8">
        <w:t xml:space="preserve"> 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професионално обучение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издава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удостоверяване на завършено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 обучени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е, и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всички обучаеми след успешно положен изпит за придобиване на квалификация по част от професията, за актуализиране или за разширяване на професионалната квалификация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A5C86" w:rsidRDefault="00313958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12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професионална квалиф</w:t>
      </w:r>
      <w:r w:rsidR="00D31A2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икация</w:t>
      </w:r>
      <w:r w:rsidR="006B5269" w:rsidRPr="00313958">
        <w:t xml:space="preserve"> 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издават на всички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обучаеми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</w:t>
      </w:r>
      <w:r w:rsidR="003A5C8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лед успешно положен държавен и</w:t>
      </w:r>
      <w:r w:rsidR="003A5C86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зпит за придобиване на професионална квалификация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13958" w:rsidRPr="006D5CCC" w:rsidRDefault="00313958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12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правоспособност се издават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424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условия и ред определени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наредби на министъра на образованието и науката, освен ако в закон </w:t>
      </w:r>
      <w:r w:rsidR="00B424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не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предвидено друго.</w:t>
      </w:r>
    </w:p>
    <w:p w:rsidR="001B3F0D" w:rsidRDefault="0017716C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Pr="00725DC8">
        <w:t xml:space="preserve"> </w:t>
      </w:r>
      <w:r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 за професионална квалификация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7C40B6">
        <w:t xml:space="preserve"> </w:t>
      </w:r>
      <w:r w:rsid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7716C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издават на бланка и се подпечатва</w:t>
      </w:r>
      <w:r w:rsidR="000678C7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1771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изискванията на Приложение № 4 от Наредба № 8.</w:t>
      </w:r>
    </w:p>
    <w:p w:rsidR="00BF3EF6" w:rsidRPr="00323272" w:rsidRDefault="003D64AC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Pr="00725DC8">
        <w:t xml:space="preserve"> </w:t>
      </w:r>
      <w:r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C95F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 за професионална квалификация </w:t>
      </w:r>
      <w:r w:rsid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6B5269" w:rsidRPr="006B5269">
        <w:t xml:space="preserve"> </w:t>
      </w:r>
      <w:r w:rsidR="006B5269" w:rsidRP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 w:rsid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</w:t>
      </w:r>
      <w:r w:rsidR="006B5269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в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323272" w:rsidRPr="00323272" w:rsidRDefault="00323272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</w:t>
      </w:r>
      <w:r w:rsidRPr="00323272">
        <w:t xml:space="preserve"> </w:t>
      </w:r>
      <w:r w:rsidR="00C95F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обучение,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Свидетелството</w:t>
      </w:r>
      <w:r w:rsid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професионална квалификация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323272">
        <w:t xml:space="preserve">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</w:t>
      </w:r>
      <w:r w:rsid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идетелството за правоспособност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се въвеждат като основни данни и сканирани изображения 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Регистъра на документите за завършено основно образование, средно образование и/или придобита степен на професионална квалификация </w:t>
      </w:r>
    </w:p>
    <w:p w:rsidR="00D062BE" w:rsidRPr="008A5DC1" w:rsidRDefault="00D062BE" w:rsidP="00EA04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Default="00972159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="00EA0208" w:rsidRP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</w:t>
      </w:r>
      <w:r w:rsidR="00EA0208" w:rsidRPr="00EA0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Удостоверения за професионално обучение и Свидетелства за професионална квалификация </w:t>
      </w:r>
      <w:r w:rsidR="00EA0208" w:rsidRP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е необходимо заявяване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EA0208" w:rsidRPr="00EA0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</w:t>
      </w:r>
    </w:p>
    <w:p w:rsidR="00D80548" w:rsidRDefault="00EA0208" w:rsidP="00EA020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897BD3" w:rsidRDefault="00427B12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Такси или цени, основание за тяхното определяне и начини на плащане.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B24073" w:rsidRDefault="00897BD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A17CB" w:rsidRDefault="009A17CB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Националната агенция за професионално образование и обучение</w:t>
      </w:r>
    </w:p>
    <w:p w:rsidR="00972159" w:rsidRDefault="00B2407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</w:t>
      </w:r>
      <w:r w:rsidR="009A17C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образованието и науката</w:t>
      </w:r>
    </w:p>
    <w:p w:rsidR="00897BD3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9A17CB" w:rsidRDefault="009A17CB" w:rsidP="00EA02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Отказът за издаване на </w:t>
      </w:r>
      <w:r w:rsidR="00E320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E3208D" w:rsidRPr="00725DC8">
        <w:t xml:space="preserve"> </w:t>
      </w:r>
      <w:r w:rsidR="00E3208D"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E320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Свидетелство за професионална </w:t>
      </w:r>
      <w:r w:rsidR="00E3208D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квалификация и</w:t>
      </w:r>
      <w:r w:rsidR="00E3208D" w:rsidRPr="007C40B6">
        <w:t xml:space="preserve"> </w:t>
      </w:r>
      <w:r w:rsidR="007C40B6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 w:rsidR="00E3208D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обжалва</w:t>
      </w:r>
      <w:r w:rsidR="00A35F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реда на АПК пред Административния съд</w:t>
      </w:r>
    </w:p>
    <w:p w:rsidR="00897BD3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EA0208" w:rsidRDefault="00EA0208" w:rsidP="00EA0208">
      <w:pPr>
        <w:spacing w:after="0" w:line="276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861C0" w:rsidRPr="00897BD3" w:rsidRDefault="00DE44EF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/>
        </w:rPr>
        <w:t>tgvaprilov@abv.bg</w:t>
      </w:r>
      <w:bookmarkStart w:id="0" w:name="_GoBack"/>
      <w:bookmarkEnd w:id="0"/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897BD3" w:rsidRDefault="00897BD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 или чрез </w:t>
      </w:r>
      <w:r w:rsidR="0008674E" w:rsidRP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упълномощено лице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2A6845" w:rsidRDefault="002A6845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2A6845" w:rsidSect="00D31A2F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5F3D0310"/>
    <w:multiLevelType w:val="hybridMultilevel"/>
    <w:tmpl w:val="E3DAA1F4"/>
    <w:lvl w:ilvl="0" w:tplc="2CAC1DA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133E0"/>
    <w:rsid w:val="00013704"/>
    <w:rsid w:val="000678C7"/>
    <w:rsid w:val="0008674E"/>
    <w:rsid w:val="000C784C"/>
    <w:rsid w:val="000E6793"/>
    <w:rsid w:val="00123A95"/>
    <w:rsid w:val="0017716C"/>
    <w:rsid w:val="0018327F"/>
    <w:rsid w:val="0018405D"/>
    <w:rsid w:val="001B3F0D"/>
    <w:rsid w:val="001B440B"/>
    <w:rsid w:val="001B7D5A"/>
    <w:rsid w:val="001E476C"/>
    <w:rsid w:val="00204694"/>
    <w:rsid w:val="00205F71"/>
    <w:rsid w:val="00212DA2"/>
    <w:rsid w:val="002A3949"/>
    <w:rsid w:val="002A6845"/>
    <w:rsid w:val="002D6051"/>
    <w:rsid w:val="002E4AF7"/>
    <w:rsid w:val="00303AAB"/>
    <w:rsid w:val="00313958"/>
    <w:rsid w:val="00321F1D"/>
    <w:rsid w:val="00323272"/>
    <w:rsid w:val="0035287D"/>
    <w:rsid w:val="00383D9A"/>
    <w:rsid w:val="00397317"/>
    <w:rsid w:val="003A5C86"/>
    <w:rsid w:val="003D3408"/>
    <w:rsid w:val="003D64AC"/>
    <w:rsid w:val="00420405"/>
    <w:rsid w:val="00427B12"/>
    <w:rsid w:val="004E1E54"/>
    <w:rsid w:val="004F781D"/>
    <w:rsid w:val="00500ED8"/>
    <w:rsid w:val="005205E6"/>
    <w:rsid w:val="00564843"/>
    <w:rsid w:val="005A73C4"/>
    <w:rsid w:val="005C4805"/>
    <w:rsid w:val="005E5A87"/>
    <w:rsid w:val="005E6E47"/>
    <w:rsid w:val="006139A2"/>
    <w:rsid w:val="006622AD"/>
    <w:rsid w:val="00666F6B"/>
    <w:rsid w:val="006A6C2C"/>
    <w:rsid w:val="006B5269"/>
    <w:rsid w:val="006D5CCC"/>
    <w:rsid w:val="00725DC8"/>
    <w:rsid w:val="00780196"/>
    <w:rsid w:val="0078023A"/>
    <w:rsid w:val="00797452"/>
    <w:rsid w:val="007C40B6"/>
    <w:rsid w:val="007E444B"/>
    <w:rsid w:val="007F7D4A"/>
    <w:rsid w:val="00811EA3"/>
    <w:rsid w:val="00853C42"/>
    <w:rsid w:val="00897BD3"/>
    <w:rsid w:val="008A5DC1"/>
    <w:rsid w:val="0094149C"/>
    <w:rsid w:val="00972159"/>
    <w:rsid w:val="00982AEF"/>
    <w:rsid w:val="0099292E"/>
    <w:rsid w:val="00994A21"/>
    <w:rsid w:val="009A17CB"/>
    <w:rsid w:val="009C3CDF"/>
    <w:rsid w:val="009D656C"/>
    <w:rsid w:val="009E4DAE"/>
    <w:rsid w:val="00A13105"/>
    <w:rsid w:val="00A35F7A"/>
    <w:rsid w:val="00A81F6B"/>
    <w:rsid w:val="00A9031D"/>
    <w:rsid w:val="00B00660"/>
    <w:rsid w:val="00B13359"/>
    <w:rsid w:val="00B145FD"/>
    <w:rsid w:val="00B24073"/>
    <w:rsid w:val="00B26570"/>
    <w:rsid w:val="00B268CC"/>
    <w:rsid w:val="00B424B4"/>
    <w:rsid w:val="00B45B0D"/>
    <w:rsid w:val="00B773EF"/>
    <w:rsid w:val="00BE085B"/>
    <w:rsid w:val="00BE56D4"/>
    <w:rsid w:val="00BE693E"/>
    <w:rsid w:val="00BF3EF6"/>
    <w:rsid w:val="00C20595"/>
    <w:rsid w:val="00C418C7"/>
    <w:rsid w:val="00C65EAB"/>
    <w:rsid w:val="00C861C0"/>
    <w:rsid w:val="00C920CE"/>
    <w:rsid w:val="00C95FAF"/>
    <w:rsid w:val="00CA3AD7"/>
    <w:rsid w:val="00CC2EC3"/>
    <w:rsid w:val="00CD6854"/>
    <w:rsid w:val="00CF3CB6"/>
    <w:rsid w:val="00CF4D77"/>
    <w:rsid w:val="00D062BE"/>
    <w:rsid w:val="00D13FD8"/>
    <w:rsid w:val="00D27346"/>
    <w:rsid w:val="00D31A2F"/>
    <w:rsid w:val="00D31AB7"/>
    <w:rsid w:val="00D51491"/>
    <w:rsid w:val="00D80548"/>
    <w:rsid w:val="00DA16A0"/>
    <w:rsid w:val="00DA3666"/>
    <w:rsid w:val="00DC3671"/>
    <w:rsid w:val="00DE44EF"/>
    <w:rsid w:val="00E0181B"/>
    <w:rsid w:val="00E26A7B"/>
    <w:rsid w:val="00E3208D"/>
    <w:rsid w:val="00E53ABE"/>
    <w:rsid w:val="00E55DC0"/>
    <w:rsid w:val="00E6138D"/>
    <w:rsid w:val="00E81490"/>
    <w:rsid w:val="00EA0208"/>
    <w:rsid w:val="00EA0410"/>
    <w:rsid w:val="00EA2FB5"/>
    <w:rsid w:val="00EA4E31"/>
    <w:rsid w:val="00ED741D"/>
    <w:rsid w:val="00EE7249"/>
    <w:rsid w:val="00F33B64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Kameliya K Koleva</dc:creator>
  <cp:keywords/>
  <dc:description/>
  <cp:lastModifiedBy>Потребител на Windows</cp:lastModifiedBy>
  <cp:revision>64</cp:revision>
  <dcterms:created xsi:type="dcterms:W3CDTF">2018-12-11T11:25:00Z</dcterms:created>
  <dcterms:modified xsi:type="dcterms:W3CDTF">2019-01-24T09:59:00Z</dcterms:modified>
</cp:coreProperties>
</file>